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6821" w14:textId="77777777"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250E6992" w14:textId="5623C257"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земельном контрол</w:t>
      </w:r>
      <w:r w:rsidR="00AB5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9E063E" w14:textId="77777777" w:rsidR="000B4B66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 w:rsidR="00C767F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 Мирный» </w:t>
      </w:r>
    </w:p>
    <w:p w14:paraId="34F4C6A1" w14:textId="4D625489" w:rsidR="00755710" w:rsidRPr="004049D8" w:rsidRDefault="00C767F8" w:rsidP="00755710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Мирнинского района Республики Саха (Якутия)</w:t>
      </w:r>
    </w:p>
    <w:p w14:paraId="2D74D7FF" w14:textId="77777777" w:rsidR="00755710" w:rsidRPr="004049D8" w:rsidRDefault="00755710" w:rsidP="00755710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8F0C61" w14:textId="5E2C1837" w:rsidR="00755710" w:rsidRPr="004049D8" w:rsidRDefault="00755710" w:rsidP="00755710">
      <w:pPr>
        <w:pStyle w:val="ConsPlusTitle"/>
        <w:jc w:val="center"/>
        <w:rPr>
          <w:rFonts w:ascii="Times New Roman" w:hAnsi="Times New Roman" w:cs="Times New Roman"/>
        </w:rPr>
      </w:pPr>
      <w:bookmarkStart w:id="0" w:name="Par381"/>
      <w:bookmarkEnd w:id="0"/>
      <w:r w:rsidRPr="004049D8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14:paraId="68DACEA9" w14:textId="4F155D66" w:rsidR="00755710" w:rsidRPr="004049D8" w:rsidRDefault="00755710" w:rsidP="0075571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</w:t>
      </w:r>
      <w:r w:rsidR="000B4B66">
        <w:rPr>
          <w:rFonts w:ascii="Times New Roman" w:hAnsi="Times New Roman" w:cs="Times New Roman"/>
          <w:color w:val="000000"/>
          <w:sz w:val="28"/>
          <w:szCs w:val="28"/>
        </w:rPr>
        <w:t>городской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</w:p>
    <w:p w14:paraId="2D37191D" w14:textId="77777777" w:rsidR="00755710" w:rsidRPr="004049D8" w:rsidRDefault="00755710" w:rsidP="0075571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14:paraId="35CB40B5" w14:textId="77777777" w:rsidR="00755710" w:rsidRPr="004049D8" w:rsidRDefault="00755710" w:rsidP="00755710">
      <w:pPr>
        <w:pStyle w:val="ConsPlusTitle"/>
        <w:jc w:val="center"/>
        <w:rPr>
          <w:rFonts w:ascii="Times New Roman" w:hAnsi="Times New Roman" w:cs="Times New Roman"/>
        </w:rPr>
      </w:pPr>
    </w:p>
    <w:p w14:paraId="517E2B0E" w14:textId="77777777" w:rsidR="00755710" w:rsidRPr="00AB51A4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B51A4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14:paraId="7046A6FA" w14:textId="77777777" w:rsidR="00755710" w:rsidRPr="00AB51A4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B51A4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6180BE6D" w14:textId="77777777" w:rsidR="00755710" w:rsidRPr="00AB51A4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B51A4">
        <w:rPr>
          <w:rFonts w:ascii="Times New Roman" w:hAnsi="Times New Roman" w:cs="Times New Roman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14:paraId="2316544F" w14:textId="77777777" w:rsidR="00755710" w:rsidRPr="00310AE4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10AE4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14:paraId="2AAD2614" w14:textId="0FB642C4" w:rsidR="00755710" w:rsidRPr="00503A51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A51"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</w:t>
      </w:r>
      <w:r w:rsidR="00503A51" w:rsidRPr="00503A51">
        <w:rPr>
          <w:rFonts w:ascii="Times New Roman" w:hAnsi="Times New Roman" w:cs="Times New Roman"/>
          <w:sz w:val="28"/>
          <w:szCs w:val="28"/>
        </w:rPr>
        <w:t xml:space="preserve"> и граничащие с землями и (или) земельными участками, относящимися к категории земель сельскохозяйственного назначения, земель лесного фонда, земель особо охраняемых территорий и объектов, земель запаса</w:t>
      </w:r>
      <w:r w:rsidRPr="00503A51">
        <w:rPr>
          <w:rFonts w:ascii="Times New Roman" w:hAnsi="Times New Roman" w:cs="Times New Roman"/>
          <w:sz w:val="28"/>
          <w:szCs w:val="28"/>
        </w:rPr>
        <w:t>;</w:t>
      </w:r>
    </w:p>
    <w:p w14:paraId="4F9A9CC4" w14:textId="77777777" w:rsidR="00755710" w:rsidRPr="00503A51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A51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14:paraId="797CDA53" w14:textId="77777777" w:rsidR="00755710" w:rsidRPr="00503A51" w:rsidRDefault="00755710" w:rsidP="007557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03A51"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14:paraId="45D09B29" w14:textId="77777777" w:rsidR="00755710" w:rsidRPr="00503A51" w:rsidRDefault="00755710" w:rsidP="00755710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A51">
        <w:rPr>
          <w:rFonts w:ascii="Times New Roman" w:hAnsi="Times New Roman" w:cs="Times New Roman"/>
          <w:sz w:val="28"/>
          <w:szCs w:val="28"/>
        </w:rPr>
        <w:t xml:space="preserve">3. К категории низкого риска относятся все иные земельные участки, не </w:t>
      </w:r>
      <w:r w:rsidRPr="00503A51">
        <w:rPr>
          <w:rFonts w:ascii="Times New Roman" w:hAnsi="Times New Roman" w:cs="Times New Roman"/>
          <w:sz w:val="28"/>
          <w:szCs w:val="28"/>
        </w:rPr>
        <w:lastRenderedPageBreak/>
        <w:t>отнесенные к категориям среднего или умеренного риска, а также части земель, на которых не образованы земельные участки.</w:t>
      </w:r>
    </w:p>
    <w:p w14:paraId="5CA9ECF7" w14:textId="77777777" w:rsidR="00503A51" w:rsidRDefault="00503A51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4AAA6" w14:textId="77777777" w:rsidR="00503A51" w:rsidRDefault="00503A51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2E43AA3A" w14:textId="77777777" w:rsidR="00503A51" w:rsidRDefault="00503A51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639BA" w14:textId="77777777" w:rsidR="00503A51" w:rsidRDefault="00503A51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1796D" w14:textId="77777777" w:rsidR="00503A51" w:rsidRDefault="00503A51" w:rsidP="0075571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03A51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DF05" w14:textId="77777777" w:rsidR="009B6A4F" w:rsidRDefault="009B6A4F" w:rsidP="00755710">
      <w:r>
        <w:separator/>
      </w:r>
    </w:p>
  </w:endnote>
  <w:endnote w:type="continuationSeparator" w:id="0">
    <w:p w14:paraId="628290C8" w14:textId="77777777" w:rsidR="009B6A4F" w:rsidRDefault="009B6A4F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C83C" w14:textId="77777777" w:rsidR="009B6A4F" w:rsidRDefault="009B6A4F" w:rsidP="00755710">
      <w:r>
        <w:separator/>
      </w:r>
    </w:p>
  </w:footnote>
  <w:footnote w:type="continuationSeparator" w:id="0">
    <w:p w14:paraId="7C3FAC6E" w14:textId="77777777" w:rsidR="009B6A4F" w:rsidRDefault="009B6A4F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D31AA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31AA9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E90F25" w:rsidRDefault="00D31AA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110CB5"/>
    <w:multiLevelType w:val="multilevel"/>
    <w:tmpl w:val="3C54CCA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E395E"/>
    <w:multiLevelType w:val="multilevel"/>
    <w:tmpl w:val="517ED092"/>
    <w:lvl w:ilvl="0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0166"/>
    <w:rsid w:val="000B4B66"/>
    <w:rsid w:val="000D66F3"/>
    <w:rsid w:val="001A0F33"/>
    <w:rsid w:val="00215B6B"/>
    <w:rsid w:val="00246F4E"/>
    <w:rsid w:val="00260824"/>
    <w:rsid w:val="002C052E"/>
    <w:rsid w:val="00310AE4"/>
    <w:rsid w:val="00315042"/>
    <w:rsid w:val="003E11EE"/>
    <w:rsid w:val="003F4D55"/>
    <w:rsid w:val="00461474"/>
    <w:rsid w:val="004A0653"/>
    <w:rsid w:val="004C19A0"/>
    <w:rsid w:val="004C7E41"/>
    <w:rsid w:val="00503A51"/>
    <w:rsid w:val="00515FF3"/>
    <w:rsid w:val="005A3500"/>
    <w:rsid w:val="00603688"/>
    <w:rsid w:val="00603941"/>
    <w:rsid w:val="006070E1"/>
    <w:rsid w:val="00615376"/>
    <w:rsid w:val="00622D26"/>
    <w:rsid w:val="00622EE4"/>
    <w:rsid w:val="00642A34"/>
    <w:rsid w:val="006C148C"/>
    <w:rsid w:val="00755710"/>
    <w:rsid w:val="00793214"/>
    <w:rsid w:val="00871E4E"/>
    <w:rsid w:val="00935631"/>
    <w:rsid w:val="0097160F"/>
    <w:rsid w:val="009B6A4F"/>
    <w:rsid w:val="009D07EB"/>
    <w:rsid w:val="009D70F5"/>
    <w:rsid w:val="00A036FF"/>
    <w:rsid w:val="00AB51A4"/>
    <w:rsid w:val="00AE33D6"/>
    <w:rsid w:val="00B40E95"/>
    <w:rsid w:val="00C20273"/>
    <w:rsid w:val="00C30B22"/>
    <w:rsid w:val="00C645EC"/>
    <w:rsid w:val="00C767F8"/>
    <w:rsid w:val="00D05CC0"/>
    <w:rsid w:val="00D2438B"/>
    <w:rsid w:val="00D31AA9"/>
    <w:rsid w:val="00D60244"/>
    <w:rsid w:val="00D81499"/>
    <w:rsid w:val="00D96A42"/>
    <w:rsid w:val="00E10612"/>
    <w:rsid w:val="00E779DD"/>
    <w:rsid w:val="00E94706"/>
    <w:rsid w:val="00EA23BE"/>
    <w:rsid w:val="00F143F8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chartTrackingRefBased/>
  <w15:docId w15:val="{D4EAD731-F5CA-4260-AF77-087DE1C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semiHidden/>
    <w:unhideWhenUsed/>
    <w:rsid w:val="00B40E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614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461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461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269B-0661-478A-8CDC-D945633F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Сергеевна Немец</cp:lastModifiedBy>
  <cp:revision>3</cp:revision>
  <cp:lastPrinted>2021-10-11T23:17:00Z</cp:lastPrinted>
  <dcterms:created xsi:type="dcterms:W3CDTF">2022-03-25T06:03:00Z</dcterms:created>
  <dcterms:modified xsi:type="dcterms:W3CDTF">2022-03-25T06:04:00Z</dcterms:modified>
</cp:coreProperties>
</file>